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75" w:lineRule="atLeast"/>
        <w:jc w:val="left"/>
        <w:rPr>
          <w:rFonts w:hint="eastAsia" w:ascii="宋体" w:hAnsi="宋体" w:eastAsia="宋体" w:cs="宋体"/>
          <w:b/>
          <w:bCs/>
          <w:kern w:val="0"/>
          <w:sz w:val="28"/>
          <w:szCs w:val="28"/>
          <w:lang w:eastAsia="zh-CN"/>
        </w:rPr>
      </w:pPr>
      <w:r>
        <w:rPr>
          <w:rFonts w:hint="eastAsia" w:ascii="宋体" w:hAnsi="宋体" w:eastAsia="宋体" w:cs="宋体"/>
          <w:b/>
          <w:bCs/>
          <w:kern w:val="0"/>
          <w:sz w:val="28"/>
          <w:szCs w:val="28"/>
          <w:lang w:eastAsia="zh-CN"/>
        </w:rPr>
        <w:t>附件</w:t>
      </w:r>
      <w:r>
        <w:rPr>
          <w:rFonts w:hint="eastAsia" w:ascii="宋体" w:hAnsi="宋体" w:eastAsia="宋体" w:cs="宋体"/>
          <w:b/>
          <w:bCs/>
          <w:kern w:val="0"/>
          <w:sz w:val="28"/>
          <w:szCs w:val="28"/>
          <w:lang w:val="en-US" w:eastAsia="zh-CN"/>
        </w:rPr>
        <w:t>1:</w:t>
      </w:r>
    </w:p>
    <w:p>
      <w:pPr>
        <w:widowControl/>
        <w:spacing w:line="375" w:lineRule="atLeast"/>
        <w:jc w:val="center"/>
        <w:rPr>
          <w:rFonts w:ascii="宋体" w:hAnsi="宋体" w:eastAsia="宋体" w:cs="宋体"/>
          <w:b/>
          <w:bCs/>
          <w:kern w:val="0"/>
          <w:sz w:val="30"/>
          <w:szCs w:val="30"/>
        </w:rPr>
      </w:pPr>
      <w:r>
        <w:rPr>
          <w:rFonts w:hint="eastAsia" w:ascii="宋体" w:hAnsi="宋体" w:eastAsia="宋体" w:cs="宋体"/>
          <w:b/>
          <w:bCs/>
          <w:kern w:val="0"/>
          <w:sz w:val="30"/>
          <w:szCs w:val="30"/>
        </w:rPr>
        <w:t>济宁学院教师化学实验创新大赛实施方案</w:t>
      </w:r>
    </w:p>
    <w:p>
      <w:pPr>
        <w:widowControl/>
        <w:spacing w:line="360" w:lineRule="auto"/>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　　为进一步提升我校青年教师化学实验教学能力和水平，促进高校青年化学教师专业发展，经研究，决定开展教师化学实验创新大赛,具体实施方案如下：</w:t>
      </w:r>
    </w:p>
    <w:p>
      <w:pPr>
        <w:widowControl/>
        <w:spacing w:line="360" w:lineRule="auto"/>
        <w:jc w:val="left"/>
        <w:rPr>
          <w:rFonts w:ascii="宋体" w:hAnsi="宋体" w:eastAsia="宋体" w:cs="宋体"/>
          <w:b/>
          <w:color w:val="000000"/>
          <w:kern w:val="0"/>
          <w:sz w:val="24"/>
          <w:szCs w:val="24"/>
        </w:rPr>
      </w:pPr>
      <w:r>
        <w:rPr>
          <w:rFonts w:hint="eastAsia" w:ascii="宋体" w:hAnsi="宋体" w:eastAsia="宋体" w:cs="宋体"/>
          <w:b/>
          <w:color w:val="000000"/>
          <w:kern w:val="0"/>
          <w:sz w:val="24"/>
          <w:szCs w:val="24"/>
        </w:rPr>
        <w:t xml:space="preserve">　　一、参赛范围 </w:t>
      </w:r>
    </w:p>
    <w:p>
      <w:pPr>
        <w:widowControl/>
        <w:spacing w:line="360" w:lineRule="auto"/>
        <w:ind w:firstLine="48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我校从事化学化工（相近专业也可）相关工作的教职工均可报名，每人限报2项。</w:t>
      </w:r>
    </w:p>
    <w:p>
      <w:pPr>
        <w:widowControl/>
        <w:spacing w:line="360" w:lineRule="auto"/>
        <w:ind w:firstLine="480"/>
        <w:jc w:val="left"/>
        <w:rPr>
          <w:rFonts w:ascii="宋体" w:hAnsi="宋体" w:eastAsia="宋体" w:cs="宋体"/>
          <w:b/>
          <w:color w:val="000000"/>
          <w:kern w:val="0"/>
          <w:sz w:val="24"/>
          <w:szCs w:val="24"/>
        </w:rPr>
      </w:pPr>
      <w:r>
        <w:rPr>
          <w:rFonts w:hint="eastAsia" w:ascii="宋体" w:hAnsi="宋体" w:eastAsia="宋体" w:cs="宋体"/>
          <w:b/>
          <w:color w:val="000000"/>
          <w:kern w:val="0"/>
          <w:sz w:val="24"/>
          <w:szCs w:val="24"/>
        </w:rPr>
        <w:t>二、竞赛要求</w:t>
      </w:r>
    </w:p>
    <w:p>
      <w:pPr>
        <w:widowControl/>
        <w:spacing w:line="360" w:lineRule="auto"/>
        <w:ind w:firstLine="480" w:firstLineChars="20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本次竞赛项目不统一比赛项目，每位参赛选手根据自己在日常化学实验教学过程中一些创新项目均可参与比赛。主要包括实验项目的创新及改进，原有实验装置改进及功能开发，新型教学实验装置组装与研发等。参赛实验项目必须是教学实验项目，教师科研项目不参与本次竞赛。参赛选手用到的药品、仪器原则上自己准备，对于现有条件确实无法满足时可提前申请部分资金支持。</w:t>
      </w:r>
    </w:p>
    <w:p>
      <w:pPr>
        <w:widowControl/>
        <w:spacing w:line="360" w:lineRule="auto"/>
        <w:ind w:firstLine="482" w:firstLineChars="200"/>
        <w:jc w:val="left"/>
        <w:rPr>
          <w:rFonts w:ascii="宋体" w:hAnsi="宋体" w:eastAsia="宋体" w:cs="宋体"/>
          <w:b/>
          <w:color w:val="000000"/>
          <w:kern w:val="0"/>
          <w:sz w:val="24"/>
          <w:szCs w:val="24"/>
        </w:rPr>
      </w:pPr>
      <w:r>
        <w:rPr>
          <w:rFonts w:hint="eastAsia" w:ascii="宋体" w:hAnsi="宋体" w:eastAsia="宋体" w:cs="宋体"/>
          <w:b/>
          <w:color w:val="000000"/>
          <w:kern w:val="0"/>
          <w:sz w:val="24"/>
          <w:szCs w:val="24"/>
        </w:rPr>
        <w:t>三．竞赛流程</w:t>
      </w:r>
    </w:p>
    <w:p>
      <w:pPr>
        <w:widowControl/>
        <w:spacing w:line="360" w:lineRule="auto"/>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1、</w:t>
      </w:r>
      <w:r>
        <w:rPr>
          <w:rFonts w:hint="eastAsia" w:ascii="宋体" w:hAnsi="宋体" w:eastAsia="宋体" w:cs="宋体"/>
          <w:kern w:val="0"/>
          <w:sz w:val="24"/>
          <w:szCs w:val="24"/>
        </w:rPr>
        <w:t>参加竞赛的选手先填写“化学实验创新及改进项目表”（见附件1</w:t>
      </w:r>
      <w:r>
        <w:rPr>
          <w:rFonts w:hint="eastAsia" w:ascii="宋体" w:hAnsi="宋体" w:eastAsia="宋体" w:cs="宋体"/>
          <w:kern w:val="0"/>
          <w:sz w:val="24"/>
          <w:szCs w:val="24"/>
          <w:lang w:val="en-US" w:eastAsia="zh-CN"/>
        </w:rPr>
        <w:t>-1</w:t>
      </w:r>
      <w:r>
        <w:rPr>
          <w:rFonts w:hint="eastAsia" w:ascii="宋体" w:hAnsi="宋体" w:eastAsia="宋体" w:cs="宋体"/>
          <w:kern w:val="0"/>
          <w:sz w:val="24"/>
          <w:szCs w:val="24"/>
        </w:rPr>
        <w:t>）和“实验操作要求表格”（见附件</w:t>
      </w:r>
      <w:r>
        <w:rPr>
          <w:rFonts w:hint="eastAsia" w:ascii="宋体" w:hAnsi="宋体" w:eastAsia="宋体" w:cs="宋体"/>
          <w:kern w:val="0"/>
          <w:sz w:val="24"/>
          <w:szCs w:val="24"/>
          <w:lang w:val="en-US" w:eastAsia="zh-CN"/>
        </w:rPr>
        <w:t>1-</w:t>
      </w:r>
      <w:r>
        <w:rPr>
          <w:rFonts w:hint="eastAsia" w:ascii="宋体" w:hAnsi="宋体" w:eastAsia="宋体" w:cs="宋体"/>
          <w:kern w:val="0"/>
          <w:sz w:val="24"/>
          <w:szCs w:val="24"/>
        </w:rPr>
        <w:t>2），</w:t>
      </w:r>
      <w:r>
        <w:fldChar w:fldCharType="begin"/>
      </w:r>
      <w:r>
        <w:instrText xml:space="preserve"> HYPERLINK "mailto:于10月20日上午12点前电子版发送到15963715530@126.com" </w:instrText>
      </w:r>
      <w:r>
        <w:fldChar w:fldCharType="separate"/>
      </w:r>
      <w:r>
        <w:rPr>
          <w:rStyle w:val="7"/>
          <w:rFonts w:hint="eastAsia" w:ascii="宋体" w:hAnsi="宋体" w:eastAsia="宋体" w:cs="宋体"/>
          <w:kern w:val="0"/>
          <w:sz w:val="24"/>
          <w:szCs w:val="24"/>
        </w:rPr>
        <w:t>于10月20日上午12点前电子版发送到15963715530@126.com</w:t>
      </w:r>
      <w:r>
        <w:rPr>
          <w:rStyle w:val="7"/>
          <w:rFonts w:hint="eastAsia" w:ascii="宋体" w:hAnsi="宋体" w:eastAsia="宋体" w:cs="宋体"/>
          <w:kern w:val="0"/>
          <w:sz w:val="24"/>
          <w:szCs w:val="24"/>
        </w:rPr>
        <w:fldChar w:fldCharType="end"/>
      </w:r>
      <w:r>
        <w:rPr>
          <w:rFonts w:hint="eastAsia" w:ascii="宋体" w:hAnsi="宋体" w:eastAsia="宋体" w:cs="宋体"/>
          <w:kern w:val="0"/>
          <w:sz w:val="24"/>
          <w:szCs w:val="24"/>
        </w:rPr>
        <w:t>。</w:t>
      </w:r>
      <w:r>
        <w:rPr>
          <w:rFonts w:hint="eastAsia" w:ascii="宋体" w:hAnsi="宋体" w:eastAsia="宋体" w:cs="宋体"/>
          <w:color w:val="000000"/>
          <w:kern w:val="0"/>
          <w:sz w:val="24"/>
          <w:szCs w:val="24"/>
        </w:rPr>
        <w:t>文档命名格式为“单位名称”+“选手姓名”+“实验竞赛.doc”。</w:t>
      </w:r>
    </w:p>
    <w:p>
      <w:pPr>
        <w:widowControl/>
        <w:spacing w:line="360" w:lineRule="auto"/>
        <w:jc w:val="left"/>
        <w:rPr>
          <w:rFonts w:ascii="宋体" w:hAnsi="宋体" w:eastAsia="宋体" w:cs="宋体"/>
          <w:kern w:val="0"/>
          <w:sz w:val="24"/>
          <w:szCs w:val="24"/>
        </w:rPr>
      </w:pPr>
      <w:r>
        <w:rPr>
          <w:rFonts w:hint="eastAsia" w:ascii="宋体" w:hAnsi="宋体" w:eastAsia="宋体" w:cs="宋体"/>
          <w:color w:val="000000"/>
          <w:kern w:val="0"/>
          <w:sz w:val="24"/>
          <w:szCs w:val="24"/>
        </w:rPr>
        <w:t>2、参赛选手请10月25日14：3 0到化学化工实验中心A205签到，交亲笔签名的</w:t>
      </w:r>
      <w:r>
        <w:rPr>
          <w:rFonts w:hint="eastAsia" w:ascii="宋体" w:hAnsi="宋体" w:eastAsia="宋体" w:cs="宋体"/>
          <w:kern w:val="0"/>
          <w:sz w:val="24"/>
          <w:szCs w:val="24"/>
        </w:rPr>
        <w:t>“化学实验创新及改进项目表”，然后到实验室调试仪器设备；</w:t>
      </w:r>
    </w:p>
    <w:p>
      <w:pPr>
        <w:widowControl/>
        <w:spacing w:line="360" w:lineRule="auto"/>
        <w:jc w:val="left"/>
        <w:rPr>
          <w:rFonts w:ascii="宋体" w:hAnsi="宋体" w:eastAsia="宋体" w:cs="宋体"/>
          <w:color w:val="000000"/>
          <w:kern w:val="0"/>
          <w:sz w:val="24"/>
          <w:szCs w:val="24"/>
        </w:rPr>
      </w:pPr>
      <w:r>
        <w:rPr>
          <w:rFonts w:hint="eastAsia" w:ascii="宋体" w:hAnsi="宋体" w:eastAsia="宋体" w:cs="宋体"/>
          <w:kern w:val="0"/>
          <w:sz w:val="24"/>
          <w:szCs w:val="24"/>
        </w:rPr>
        <w:t>3、</w:t>
      </w:r>
      <w:r>
        <w:rPr>
          <w:rFonts w:hint="eastAsia" w:ascii="宋体" w:hAnsi="宋体" w:eastAsia="宋体" w:cs="宋体"/>
          <w:color w:val="000000"/>
          <w:kern w:val="0"/>
          <w:sz w:val="24"/>
          <w:szCs w:val="24"/>
        </w:rPr>
        <w:t>参赛选手请10月26日14：0 0到化学化工实验中心A205准备比赛；</w:t>
      </w:r>
    </w:p>
    <w:p>
      <w:pPr>
        <w:widowControl/>
        <w:spacing w:line="360" w:lineRule="auto"/>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4、评审专家成绩汇总后报学校和市工会批准后集体表彰。</w:t>
      </w:r>
    </w:p>
    <w:p>
      <w:pPr>
        <w:widowControl/>
        <w:spacing w:line="360" w:lineRule="auto"/>
        <w:ind w:firstLine="480"/>
        <w:jc w:val="left"/>
        <w:rPr>
          <w:rFonts w:ascii="宋体" w:hAnsi="宋体" w:eastAsia="宋体" w:cs="宋体"/>
          <w:b/>
          <w:color w:val="000000"/>
          <w:kern w:val="0"/>
          <w:sz w:val="24"/>
          <w:szCs w:val="24"/>
        </w:rPr>
      </w:pPr>
      <w:r>
        <w:rPr>
          <w:rFonts w:hint="eastAsia" w:ascii="宋体" w:hAnsi="宋体" w:eastAsia="宋体" w:cs="宋体"/>
          <w:b/>
          <w:color w:val="000000"/>
          <w:kern w:val="0"/>
          <w:sz w:val="24"/>
          <w:szCs w:val="24"/>
        </w:rPr>
        <w:t>四、注意事项</w:t>
      </w:r>
    </w:p>
    <w:p>
      <w:pPr>
        <w:widowControl/>
        <w:spacing w:line="360" w:lineRule="auto"/>
        <w:ind w:firstLine="48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1、参赛选手使用大型仪器操作或不能现场操作的可采取录像的方式，录像中必须是本人操作并讲解；</w:t>
      </w:r>
    </w:p>
    <w:p>
      <w:pPr>
        <w:widowControl/>
        <w:spacing w:line="360" w:lineRule="auto"/>
        <w:ind w:firstLine="48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2、参赛选手必须提前准备好操作时用到的仪器和药品。</w:t>
      </w:r>
    </w:p>
    <w:p>
      <w:pPr>
        <w:widowControl/>
        <w:spacing w:line="360" w:lineRule="auto"/>
        <w:ind w:firstLine="48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3、参赛选手在操作过程中应注意安全，提前做好安全防护措施。</w:t>
      </w:r>
    </w:p>
    <w:p>
      <w:pPr>
        <w:spacing w:line="360" w:lineRule="auto"/>
        <w:ind w:firstLine="480"/>
        <w:rPr>
          <w:rFonts w:ascii="宋体" w:hAnsi="宋体" w:eastAsia="宋体" w:cs="宋体"/>
          <w:color w:val="000000"/>
          <w:kern w:val="0"/>
          <w:sz w:val="24"/>
          <w:szCs w:val="24"/>
        </w:rPr>
      </w:pPr>
      <w:r>
        <w:rPr>
          <w:rFonts w:hint="eastAsia" w:ascii="宋体" w:hAnsi="宋体" w:eastAsia="宋体" w:cs="宋体"/>
          <w:color w:val="000000"/>
          <w:kern w:val="0"/>
          <w:sz w:val="24"/>
          <w:szCs w:val="24"/>
        </w:rPr>
        <w:t>4、本次</w:t>
      </w:r>
      <w:r>
        <w:rPr>
          <w:rFonts w:hint="eastAsia" w:ascii="宋体" w:hAnsi="宋体" w:eastAsia="宋体" w:cs="宋体"/>
          <w:color w:val="000000"/>
          <w:kern w:val="0"/>
          <w:sz w:val="24"/>
          <w:szCs w:val="24"/>
          <w:lang w:eastAsia="zh-CN"/>
        </w:rPr>
        <w:t>化学实验创新</w:t>
      </w:r>
      <w:r>
        <w:rPr>
          <w:rFonts w:hint="eastAsia" w:ascii="宋体" w:hAnsi="宋体" w:eastAsia="宋体" w:cs="宋体"/>
          <w:color w:val="000000"/>
          <w:kern w:val="0"/>
          <w:sz w:val="24"/>
          <w:szCs w:val="24"/>
        </w:rPr>
        <w:t>竞赛具体联系人：王宇光</w:t>
      </w:r>
      <w:r>
        <w:rPr>
          <w:rFonts w:hint="eastAsia" w:ascii="宋体" w:hAnsi="宋体" w:eastAsia="宋体" w:cs="宋体"/>
          <w:color w:val="000000"/>
          <w:kern w:val="0"/>
          <w:sz w:val="24"/>
          <w:szCs w:val="24"/>
          <w:lang w:eastAsia="zh-CN"/>
        </w:rPr>
        <w:t>老师</w:t>
      </w:r>
      <w:bookmarkStart w:id="0" w:name="_GoBack"/>
      <w:bookmarkEnd w:id="0"/>
      <w:r>
        <w:rPr>
          <w:rFonts w:hint="eastAsia" w:ascii="宋体" w:hAnsi="宋体" w:eastAsia="宋体" w:cs="宋体"/>
          <w:color w:val="000000"/>
          <w:kern w:val="0"/>
          <w:sz w:val="24"/>
          <w:szCs w:val="24"/>
        </w:rPr>
        <w:t xml:space="preserve">   手机：15963715530</w:t>
      </w:r>
    </w:p>
    <w:p>
      <w:pPr>
        <w:spacing w:line="360" w:lineRule="auto"/>
        <w:rPr>
          <w:sz w:val="24"/>
          <w:szCs w:val="24"/>
        </w:rPr>
      </w:pPr>
    </w:p>
    <w:p>
      <w:pPr>
        <w:spacing w:line="360" w:lineRule="auto"/>
        <w:rPr>
          <w:sz w:val="24"/>
          <w:szCs w:val="24"/>
        </w:rPr>
      </w:pPr>
    </w:p>
    <w:p>
      <w:pPr>
        <w:spacing w:line="360" w:lineRule="auto"/>
        <w:jc w:val="center"/>
        <w:rPr>
          <w:b/>
          <w:sz w:val="24"/>
          <w:szCs w:val="24"/>
        </w:rPr>
      </w:pPr>
      <w:r>
        <w:rPr>
          <w:rFonts w:hint="eastAsia" w:ascii="宋体" w:hAnsi="宋体" w:eastAsia="宋体" w:cs="宋体"/>
          <w:b/>
          <w:kern w:val="0"/>
          <w:sz w:val="24"/>
          <w:szCs w:val="24"/>
        </w:rPr>
        <w:t>附件1</w:t>
      </w:r>
      <w:r>
        <w:rPr>
          <w:rFonts w:hint="eastAsia" w:ascii="宋体" w:hAnsi="宋体" w:eastAsia="宋体" w:cs="宋体"/>
          <w:b/>
          <w:kern w:val="0"/>
          <w:sz w:val="24"/>
          <w:szCs w:val="24"/>
          <w:lang w:val="en-US" w:eastAsia="zh-CN"/>
        </w:rPr>
        <w:t>-1</w:t>
      </w:r>
      <w:r>
        <w:rPr>
          <w:rFonts w:hint="eastAsia" w:ascii="宋体" w:hAnsi="宋体" w:eastAsia="宋体" w:cs="宋体"/>
          <w:b/>
          <w:kern w:val="0"/>
          <w:sz w:val="24"/>
          <w:szCs w:val="24"/>
        </w:rPr>
        <w:t xml:space="preserve">  化学实验创新及改进项目表</w:t>
      </w:r>
    </w:p>
    <w:tbl>
      <w:tblPr>
        <w:tblStyle w:val="9"/>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2592"/>
        <w:gridCol w:w="1420"/>
        <w:gridCol w:w="2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3" w:hRule="atLeast"/>
        </w:trPr>
        <w:tc>
          <w:tcPr>
            <w:tcW w:w="1668" w:type="dxa"/>
            <w:vAlign w:val="center"/>
          </w:tcPr>
          <w:p>
            <w:pPr>
              <w:spacing w:line="360" w:lineRule="auto"/>
              <w:jc w:val="center"/>
              <w:rPr>
                <w:sz w:val="24"/>
                <w:szCs w:val="24"/>
              </w:rPr>
            </w:pPr>
            <w:r>
              <w:rPr>
                <w:rFonts w:hint="eastAsia"/>
                <w:sz w:val="24"/>
                <w:szCs w:val="24"/>
              </w:rPr>
              <w:t>实验项目名称</w:t>
            </w:r>
          </w:p>
        </w:tc>
        <w:tc>
          <w:tcPr>
            <w:tcW w:w="6854" w:type="dxa"/>
            <w:gridSpan w:val="3"/>
            <w:vAlign w:val="center"/>
          </w:tcPr>
          <w:p>
            <w:pPr>
              <w:spacing w:line="360" w:lineRule="auto"/>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3" w:hRule="atLeast"/>
        </w:trPr>
        <w:tc>
          <w:tcPr>
            <w:tcW w:w="1668" w:type="dxa"/>
            <w:vAlign w:val="center"/>
          </w:tcPr>
          <w:p>
            <w:pPr>
              <w:spacing w:line="360" w:lineRule="auto"/>
              <w:jc w:val="center"/>
              <w:rPr>
                <w:sz w:val="24"/>
                <w:szCs w:val="24"/>
              </w:rPr>
            </w:pPr>
            <w:r>
              <w:rPr>
                <w:rFonts w:hint="eastAsia"/>
                <w:sz w:val="24"/>
                <w:szCs w:val="24"/>
              </w:rPr>
              <w:t>项目对应的教学内容</w:t>
            </w:r>
          </w:p>
        </w:tc>
        <w:tc>
          <w:tcPr>
            <w:tcW w:w="6854" w:type="dxa"/>
            <w:gridSpan w:val="3"/>
            <w:vAlign w:val="center"/>
          </w:tcPr>
          <w:p>
            <w:pPr>
              <w:spacing w:line="360" w:lineRule="auto"/>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1" w:hRule="atLeast"/>
        </w:trPr>
        <w:tc>
          <w:tcPr>
            <w:tcW w:w="1668" w:type="dxa"/>
            <w:vAlign w:val="center"/>
          </w:tcPr>
          <w:p>
            <w:pPr>
              <w:spacing w:line="360" w:lineRule="auto"/>
              <w:jc w:val="center"/>
              <w:rPr>
                <w:sz w:val="24"/>
                <w:szCs w:val="24"/>
              </w:rPr>
            </w:pPr>
            <w:r>
              <w:rPr>
                <w:rFonts w:hint="eastAsia"/>
                <w:sz w:val="24"/>
                <w:szCs w:val="24"/>
              </w:rPr>
              <w:t>选手姓名</w:t>
            </w:r>
          </w:p>
        </w:tc>
        <w:tc>
          <w:tcPr>
            <w:tcW w:w="2592" w:type="dxa"/>
            <w:vAlign w:val="center"/>
          </w:tcPr>
          <w:p>
            <w:pPr>
              <w:spacing w:line="360" w:lineRule="auto"/>
              <w:jc w:val="center"/>
              <w:rPr>
                <w:sz w:val="24"/>
                <w:szCs w:val="24"/>
              </w:rPr>
            </w:pPr>
          </w:p>
        </w:tc>
        <w:tc>
          <w:tcPr>
            <w:tcW w:w="1420" w:type="dxa"/>
            <w:vAlign w:val="center"/>
          </w:tcPr>
          <w:p>
            <w:pPr>
              <w:spacing w:line="360" w:lineRule="auto"/>
              <w:jc w:val="center"/>
              <w:rPr>
                <w:sz w:val="24"/>
                <w:szCs w:val="24"/>
              </w:rPr>
            </w:pPr>
            <w:r>
              <w:rPr>
                <w:rFonts w:hint="eastAsia"/>
                <w:sz w:val="24"/>
                <w:szCs w:val="24"/>
              </w:rPr>
              <w:t>所在单位</w:t>
            </w:r>
          </w:p>
        </w:tc>
        <w:tc>
          <w:tcPr>
            <w:tcW w:w="2842" w:type="dxa"/>
            <w:vAlign w:val="center"/>
          </w:tcPr>
          <w:p>
            <w:pPr>
              <w:spacing w:line="360" w:lineRule="auto"/>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0" w:hRule="atLeast"/>
        </w:trPr>
        <w:tc>
          <w:tcPr>
            <w:tcW w:w="1668" w:type="dxa"/>
            <w:vAlign w:val="center"/>
          </w:tcPr>
          <w:p>
            <w:pPr>
              <w:spacing w:line="360" w:lineRule="auto"/>
              <w:jc w:val="center"/>
              <w:rPr>
                <w:sz w:val="24"/>
                <w:szCs w:val="24"/>
              </w:rPr>
            </w:pPr>
            <w:r>
              <w:rPr>
                <w:rFonts w:hint="eastAsia"/>
                <w:sz w:val="24"/>
                <w:szCs w:val="24"/>
              </w:rPr>
              <w:t>职称/职务</w:t>
            </w:r>
          </w:p>
        </w:tc>
        <w:tc>
          <w:tcPr>
            <w:tcW w:w="2592" w:type="dxa"/>
            <w:vAlign w:val="center"/>
          </w:tcPr>
          <w:p>
            <w:pPr>
              <w:spacing w:line="360" w:lineRule="auto"/>
              <w:jc w:val="center"/>
              <w:rPr>
                <w:sz w:val="24"/>
                <w:szCs w:val="24"/>
              </w:rPr>
            </w:pPr>
          </w:p>
        </w:tc>
        <w:tc>
          <w:tcPr>
            <w:tcW w:w="1420" w:type="dxa"/>
            <w:vAlign w:val="center"/>
          </w:tcPr>
          <w:p>
            <w:pPr>
              <w:spacing w:line="360" w:lineRule="auto"/>
              <w:jc w:val="center"/>
              <w:rPr>
                <w:sz w:val="24"/>
                <w:szCs w:val="24"/>
              </w:rPr>
            </w:pPr>
            <w:r>
              <w:rPr>
                <w:rFonts w:hint="eastAsia"/>
                <w:sz w:val="24"/>
                <w:szCs w:val="24"/>
              </w:rPr>
              <w:t>联系方式</w:t>
            </w:r>
          </w:p>
        </w:tc>
        <w:tc>
          <w:tcPr>
            <w:tcW w:w="2842" w:type="dxa"/>
            <w:vAlign w:val="center"/>
          </w:tcPr>
          <w:p>
            <w:pPr>
              <w:spacing w:line="360" w:lineRule="auto"/>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4" w:hRule="atLeast"/>
        </w:trPr>
        <w:tc>
          <w:tcPr>
            <w:tcW w:w="1668" w:type="dxa"/>
            <w:vAlign w:val="center"/>
          </w:tcPr>
          <w:p>
            <w:pPr>
              <w:spacing w:line="360" w:lineRule="auto"/>
              <w:jc w:val="center"/>
              <w:rPr>
                <w:sz w:val="24"/>
                <w:szCs w:val="24"/>
              </w:rPr>
            </w:pPr>
            <w:r>
              <w:rPr>
                <w:rFonts w:hint="eastAsia"/>
                <w:sz w:val="24"/>
                <w:szCs w:val="24"/>
              </w:rPr>
              <w:t>实验项目创新点</w:t>
            </w:r>
          </w:p>
        </w:tc>
        <w:tc>
          <w:tcPr>
            <w:tcW w:w="6854" w:type="dxa"/>
            <w:gridSpan w:val="3"/>
          </w:tcPr>
          <w:p>
            <w:pPr>
              <w:spacing w:line="360" w:lineRule="auto"/>
              <w:rPr>
                <w:sz w:val="24"/>
                <w:szCs w:val="24"/>
              </w:rPr>
            </w:pPr>
            <w:r>
              <w:rPr>
                <w:rFonts w:hint="eastAsia"/>
                <w:sz w:val="24"/>
                <w:szCs w:val="24"/>
              </w:rPr>
              <w:t>（重点突出创新点）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50" w:hRule="atLeast"/>
        </w:trPr>
        <w:tc>
          <w:tcPr>
            <w:tcW w:w="1668" w:type="dxa"/>
            <w:vAlign w:val="center"/>
          </w:tcPr>
          <w:p>
            <w:pPr>
              <w:spacing w:line="360" w:lineRule="auto"/>
              <w:jc w:val="center"/>
              <w:rPr>
                <w:sz w:val="24"/>
                <w:szCs w:val="24"/>
              </w:rPr>
            </w:pPr>
            <w:r>
              <w:rPr>
                <w:rFonts w:hint="eastAsia"/>
                <w:sz w:val="24"/>
                <w:szCs w:val="24"/>
              </w:rPr>
              <w:t>在实践教学改革中的推广意义</w:t>
            </w:r>
          </w:p>
        </w:tc>
        <w:tc>
          <w:tcPr>
            <w:tcW w:w="6854" w:type="dxa"/>
            <w:gridSpan w:val="3"/>
          </w:tcPr>
          <w:p>
            <w:pPr>
              <w:spacing w:line="360" w:lineRule="auto"/>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8" w:hRule="atLeast"/>
        </w:trPr>
        <w:tc>
          <w:tcPr>
            <w:tcW w:w="1668" w:type="dxa"/>
            <w:vAlign w:val="center"/>
          </w:tcPr>
          <w:p>
            <w:pPr>
              <w:spacing w:line="360" w:lineRule="auto"/>
              <w:jc w:val="center"/>
              <w:rPr>
                <w:sz w:val="24"/>
                <w:szCs w:val="24"/>
              </w:rPr>
            </w:pPr>
            <w:r>
              <w:rPr>
                <w:rFonts w:hint="eastAsia"/>
                <w:sz w:val="24"/>
                <w:szCs w:val="24"/>
              </w:rPr>
              <w:t>备注</w:t>
            </w:r>
          </w:p>
        </w:tc>
        <w:tc>
          <w:tcPr>
            <w:tcW w:w="6854" w:type="dxa"/>
            <w:gridSpan w:val="3"/>
          </w:tcPr>
          <w:p>
            <w:pPr>
              <w:spacing w:line="360" w:lineRule="auto"/>
              <w:rPr>
                <w:sz w:val="24"/>
                <w:szCs w:val="24"/>
              </w:rPr>
            </w:pPr>
          </w:p>
        </w:tc>
      </w:tr>
    </w:tbl>
    <w:p>
      <w:pPr>
        <w:spacing w:line="360" w:lineRule="auto"/>
        <w:rPr>
          <w:sz w:val="24"/>
          <w:szCs w:val="24"/>
          <w:u w:val="single"/>
        </w:rPr>
      </w:pPr>
      <w:r>
        <w:rPr>
          <w:rFonts w:hint="eastAsia"/>
          <w:sz w:val="24"/>
          <w:szCs w:val="24"/>
        </w:rPr>
        <w:t>签名：</w:t>
      </w:r>
      <w:r>
        <w:rPr>
          <w:rFonts w:hint="eastAsia"/>
          <w:sz w:val="24"/>
          <w:szCs w:val="24"/>
          <w:u w:val="single"/>
        </w:rPr>
        <w:t xml:space="preserve">               </w:t>
      </w:r>
      <w:r>
        <w:rPr>
          <w:rFonts w:hint="eastAsia"/>
          <w:sz w:val="24"/>
          <w:szCs w:val="24"/>
        </w:rPr>
        <w:t xml:space="preserve">                                 日期</w:t>
      </w:r>
      <w:r>
        <w:rPr>
          <w:rFonts w:hint="eastAsia"/>
          <w:sz w:val="24"/>
          <w:szCs w:val="24"/>
          <w:u w:val="single"/>
        </w:rPr>
        <w:t xml:space="preserve">           </w:t>
      </w:r>
    </w:p>
    <w:p>
      <w:pPr>
        <w:spacing w:line="360" w:lineRule="auto"/>
        <w:jc w:val="center"/>
        <w:rPr>
          <w:b/>
          <w:sz w:val="24"/>
          <w:szCs w:val="24"/>
        </w:rPr>
      </w:pPr>
      <w:r>
        <w:rPr>
          <w:rFonts w:hint="eastAsia" w:ascii="宋体" w:hAnsi="宋体" w:eastAsia="宋体" w:cs="宋体"/>
          <w:b/>
          <w:kern w:val="0"/>
          <w:sz w:val="24"/>
          <w:szCs w:val="24"/>
        </w:rPr>
        <w:t>附件</w:t>
      </w:r>
      <w:r>
        <w:rPr>
          <w:rFonts w:hint="eastAsia" w:ascii="宋体" w:hAnsi="宋体" w:eastAsia="宋体" w:cs="宋体"/>
          <w:b/>
          <w:kern w:val="0"/>
          <w:sz w:val="24"/>
          <w:szCs w:val="24"/>
          <w:lang w:val="en-US" w:eastAsia="zh-CN"/>
        </w:rPr>
        <w:t>1-</w:t>
      </w:r>
      <w:r>
        <w:rPr>
          <w:rFonts w:hint="eastAsia" w:ascii="宋体" w:hAnsi="宋体" w:eastAsia="宋体" w:cs="宋体"/>
          <w:b/>
          <w:kern w:val="0"/>
          <w:sz w:val="24"/>
          <w:szCs w:val="24"/>
        </w:rPr>
        <w:t>2  实验操作要求表格</w:t>
      </w:r>
    </w:p>
    <w:tbl>
      <w:tblPr>
        <w:tblStyle w:val="9"/>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2592"/>
        <w:gridCol w:w="1420"/>
        <w:gridCol w:w="2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3" w:hRule="atLeast"/>
        </w:trPr>
        <w:tc>
          <w:tcPr>
            <w:tcW w:w="1668" w:type="dxa"/>
            <w:vAlign w:val="center"/>
          </w:tcPr>
          <w:p>
            <w:pPr>
              <w:spacing w:line="360" w:lineRule="auto"/>
              <w:jc w:val="center"/>
              <w:rPr>
                <w:sz w:val="24"/>
                <w:szCs w:val="24"/>
              </w:rPr>
            </w:pPr>
            <w:r>
              <w:rPr>
                <w:rFonts w:hint="eastAsia"/>
                <w:sz w:val="24"/>
                <w:szCs w:val="24"/>
              </w:rPr>
              <w:t>实验项目名称</w:t>
            </w:r>
          </w:p>
        </w:tc>
        <w:tc>
          <w:tcPr>
            <w:tcW w:w="6854" w:type="dxa"/>
            <w:gridSpan w:val="3"/>
            <w:vAlign w:val="center"/>
          </w:tcPr>
          <w:p>
            <w:pPr>
              <w:spacing w:line="360" w:lineRule="auto"/>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1" w:hRule="atLeast"/>
        </w:trPr>
        <w:tc>
          <w:tcPr>
            <w:tcW w:w="1668" w:type="dxa"/>
            <w:vAlign w:val="center"/>
          </w:tcPr>
          <w:p>
            <w:pPr>
              <w:spacing w:line="360" w:lineRule="auto"/>
              <w:jc w:val="center"/>
              <w:rPr>
                <w:sz w:val="24"/>
                <w:szCs w:val="24"/>
              </w:rPr>
            </w:pPr>
            <w:r>
              <w:rPr>
                <w:rFonts w:hint="eastAsia"/>
                <w:sz w:val="24"/>
                <w:szCs w:val="24"/>
              </w:rPr>
              <w:t>选手姓名</w:t>
            </w:r>
          </w:p>
        </w:tc>
        <w:tc>
          <w:tcPr>
            <w:tcW w:w="2592" w:type="dxa"/>
            <w:vAlign w:val="center"/>
          </w:tcPr>
          <w:p>
            <w:pPr>
              <w:spacing w:line="360" w:lineRule="auto"/>
              <w:jc w:val="center"/>
              <w:rPr>
                <w:sz w:val="24"/>
                <w:szCs w:val="24"/>
              </w:rPr>
            </w:pPr>
          </w:p>
        </w:tc>
        <w:tc>
          <w:tcPr>
            <w:tcW w:w="1420" w:type="dxa"/>
            <w:vAlign w:val="center"/>
          </w:tcPr>
          <w:p>
            <w:pPr>
              <w:spacing w:line="360" w:lineRule="auto"/>
              <w:jc w:val="center"/>
              <w:rPr>
                <w:sz w:val="24"/>
                <w:szCs w:val="24"/>
              </w:rPr>
            </w:pPr>
            <w:r>
              <w:rPr>
                <w:rFonts w:hint="eastAsia"/>
                <w:sz w:val="24"/>
                <w:szCs w:val="24"/>
              </w:rPr>
              <w:t>所在单位</w:t>
            </w:r>
          </w:p>
        </w:tc>
        <w:tc>
          <w:tcPr>
            <w:tcW w:w="2842" w:type="dxa"/>
            <w:vAlign w:val="center"/>
          </w:tcPr>
          <w:p>
            <w:pPr>
              <w:spacing w:line="360" w:lineRule="auto"/>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0" w:hRule="atLeast"/>
        </w:trPr>
        <w:tc>
          <w:tcPr>
            <w:tcW w:w="1668" w:type="dxa"/>
            <w:vAlign w:val="center"/>
          </w:tcPr>
          <w:p>
            <w:pPr>
              <w:spacing w:line="360" w:lineRule="auto"/>
              <w:jc w:val="center"/>
              <w:rPr>
                <w:sz w:val="24"/>
                <w:szCs w:val="24"/>
              </w:rPr>
            </w:pPr>
            <w:r>
              <w:rPr>
                <w:rFonts w:hint="eastAsia"/>
                <w:sz w:val="24"/>
                <w:szCs w:val="24"/>
              </w:rPr>
              <w:t>职称/职务</w:t>
            </w:r>
          </w:p>
        </w:tc>
        <w:tc>
          <w:tcPr>
            <w:tcW w:w="2592" w:type="dxa"/>
            <w:vAlign w:val="center"/>
          </w:tcPr>
          <w:p>
            <w:pPr>
              <w:spacing w:line="360" w:lineRule="auto"/>
              <w:jc w:val="center"/>
              <w:rPr>
                <w:sz w:val="24"/>
                <w:szCs w:val="24"/>
              </w:rPr>
            </w:pPr>
          </w:p>
        </w:tc>
        <w:tc>
          <w:tcPr>
            <w:tcW w:w="1420" w:type="dxa"/>
            <w:vAlign w:val="center"/>
          </w:tcPr>
          <w:p>
            <w:pPr>
              <w:spacing w:line="360" w:lineRule="auto"/>
              <w:jc w:val="center"/>
              <w:rPr>
                <w:sz w:val="24"/>
                <w:szCs w:val="24"/>
              </w:rPr>
            </w:pPr>
            <w:r>
              <w:rPr>
                <w:rFonts w:hint="eastAsia"/>
                <w:sz w:val="24"/>
                <w:szCs w:val="24"/>
              </w:rPr>
              <w:t>联系方式</w:t>
            </w:r>
          </w:p>
        </w:tc>
        <w:tc>
          <w:tcPr>
            <w:tcW w:w="2842" w:type="dxa"/>
            <w:vAlign w:val="center"/>
          </w:tcPr>
          <w:p>
            <w:pPr>
              <w:spacing w:line="360" w:lineRule="auto"/>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41" w:hRule="atLeast"/>
        </w:trPr>
        <w:tc>
          <w:tcPr>
            <w:tcW w:w="1668" w:type="dxa"/>
            <w:vAlign w:val="center"/>
          </w:tcPr>
          <w:p>
            <w:pPr>
              <w:spacing w:line="360" w:lineRule="auto"/>
              <w:jc w:val="center"/>
              <w:rPr>
                <w:sz w:val="24"/>
                <w:szCs w:val="24"/>
              </w:rPr>
            </w:pPr>
            <w:r>
              <w:rPr>
                <w:rFonts w:hint="eastAsia"/>
                <w:sz w:val="24"/>
                <w:szCs w:val="24"/>
              </w:rPr>
              <w:t>操作实验自己准备的物品</w:t>
            </w:r>
          </w:p>
        </w:tc>
        <w:tc>
          <w:tcPr>
            <w:tcW w:w="6854" w:type="dxa"/>
            <w:gridSpan w:val="3"/>
          </w:tcPr>
          <w:p>
            <w:pPr>
              <w:spacing w:line="360" w:lineRule="auto"/>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52" w:hRule="atLeast"/>
        </w:trPr>
        <w:tc>
          <w:tcPr>
            <w:tcW w:w="1668" w:type="dxa"/>
            <w:vAlign w:val="center"/>
          </w:tcPr>
          <w:p>
            <w:pPr>
              <w:spacing w:line="360" w:lineRule="auto"/>
              <w:jc w:val="center"/>
              <w:rPr>
                <w:sz w:val="24"/>
                <w:szCs w:val="24"/>
              </w:rPr>
            </w:pPr>
            <w:r>
              <w:rPr>
                <w:rFonts w:hint="eastAsia"/>
                <w:sz w:val="24"/>
                <w:szCs w:val="24"/>
              </w:rPr>
              <w:t>操作实验需要承办方准备的基本设备</w:t>
            </w:r>
          </w:p>
        </w:tc>
        <w:tc>
          <w:tcPr>
            <w:tcW w:w="6854" w:type="dxa"/>
            <w:gridSpan w:val="3"/>
          </w:tcPr>
          <w:p>
            <w:pPr>
              <w:spacing w:line="360" w:lineRule="auto"/>
              <w:rPr>
                <w:sz w:val="24"/>
                <w:szCs w:val="24"/>
              </w:rPr>
            </w:pPr>
            <w:r>
              <w:rPr>
                <w:rFonts w:hint="eastAsia"/>
                <w:sz w:val="24"/>
                <w:szCs w:val="24"/>
              </w:rPr>
              <w:t>（一定要注明数量、规格）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1735" w:hRule="atLeast"/>
        </w:trPr>
        <w:tc>
          <w:tcPr>
            <w:tcW w:w="1668" w:type="dxa"/>
            <w:vAlign w:val="center"/>
          </w:tcPr>
          <w:p>
            <w:pPr>
              <w:spacing w:line="360" w:lineRule="auto"/>
              <w:jc w:val="center"/>
              <w:rPr>
                <w:sz w:val="24"/>
                <w:szCs w:val="24"/>
              </w:rPr>
            </w:pPr>
            <w:r>
              <w:rPr>
                <w:rFonts w:hint="eastAsia"/>
                <w:sz w:val="24"/>
                <w:szCs w:val="24"/>
              </w:rPr>
              <w:t>场地要求</w:t>
            </w:r>
          </w:p>
        </w:tc>
        <w:tc>
          <w:tcPr>
            <w:tcW w:w="6854" w:type="dxa"/>
            <w:gridSpan w:val="3"/>
          </w:tcPr>
          <w:p>
            <w:pPr>
              <w:spacing w:line="360" w:lineRule="auto"/>
              <w:rPr>
                <w:sz w:val="24"/>
                <w:szCs w:val="24"/>
              </w:rPr>
            </w:pPr>
          </w:p>
        </w:tc>
      </w:tr>
    </w:tbl>
    <w:p>
      <w:pPr>
        <w:spacing w:line="360" w:lineRule="auto"/>
        <w:rPr>
          <w:sz w:val="24"/>
          <w:szCs w:val="24"/>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Palatino Linotype"/>
    <w:panose1 w:val="02040503050406030204"/>
    <w:charset w:val="00"/>
    <w:family w:val="roman"/>
    <w:pitch w:val="default"/>
    <w:sig w:usb0="00000000" w:usb1="00000000" w:usb2="00000000" w:usb3="00000000" w:csb0="0000019F" w:csb1="00000000"/>
  </w:font>
  <w:font w:name="Calibri">
    <w:altName w:val="Lucida Sans Unicode"/>
    <w:panose1 w:val="020F0502020204030204"/>
    <w:charset w:val="00"/>
    <w:family w:val="swiss"/>
    <w:pitch w:val="default"/>
    <w:sig w:usb0="00000000" w:usb1="00000000" w:usb2="00000001" w:usb3="00000000" w:csb0="0000019F" w:csb1="00000000"/>
  </w:font>
  <w:font w:name="Lucida Sans Unicode">
    <w:panose1 w:val="020B0602030504020204"/>
    <w:charset w:val="00"/>
    <w:family w:val="auto"/>
    <w:pitch w:val="default"/>
    <w:sig w:usb0="80001AFF" w:usb1="0000396B" w:usb2="00000000" w:usb3="00000000" w:csb0="0000003F" w:csb1="D7F70000"/>
  </w:font>
  <w:font w:name="Palatino Linotype">
    <w:panose1 w:val="02040502050505030304"/>
    <w:charset w:val="00"/>
    <w:family w:val="auto"/>
    <w:pitch w:val="default"/>
    <w:sig w:usb0="E0000387" w:usb1="40000013"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1926"/>
    <w:rsid w:val="000313E4"/>
    <w:rsid w:val="00043E90"/>
    <w:rsid w:val="00073AC0"/>
    <w:rsid w:val="000876AE"/>
    <w:rsid w:val="00114AF9"/>
    <w:rsid w:val="0012753B"/>
    <w:rsid w:val="001321A8"/>
    <w:rsid w:val="00136C9F"/>
    <w:rsid w:val="00163D86"/>
    <w:rsid w:val="001C14EF"/>
    <w:rsid w:val="001D05CE"/>
    <w:rsid w:val="001E07E5"/>
    <w:rsid w:val="001E79A6"/>
    <w:rsid w:val="00233148"/>
    <w:rsid w:val="00357E23"/>
    <w:rsid w:val="00363A84"/>
    <w:rsid w:val="004A69BB"/>
    <w:rsid w:val="004C23EB"/>
    <w:rsid w:val="004D2A4B"/>
    <w:rsid w:val="004F4C90"/>
    <w:rsid w:val="00504426"/>
    <w:rsid w:val="00521926"/>
    <w:rsid w:val="005B5C17"/>
    <w:rsid w:val="005E1EC0"/>
    <w:rsid w:val="005F4E0C"/>
    <w:rsid w:val="00647359"/>
    <w:rsid w:val="00694477"/>
    <w:rsid w:val="006F68AC"/>
    <w:rsid w:val="00791A99"/>
    <w:rsid w:val="00801120"/>
    <w:rsid w:val="00863B24"/>
    <w:rsid w:val="00872A1E"/>
    <w:rsid w:val="0091365F"/>
    <w:rsid w:val="009523DF"/>
    <w:rsid w:val="009932B6"/>
    <w:rsid w:val="009B69A2"/>
    <w:rsid w:val="00A740A4"/>
    <w:rsid w:val="00A901CD"/>
    <w:rsid w:val="00AE444E"/>
    <w:rsid w:val="00B54742"/>
    <w:rsid w:val="00C171E7"/>
    <w:rsid w:val="00C36195"/>
    <w:rsid w:val="00CA30B0"/>
    <w:rsid w:val="00D50C9E"/>
    <w:rsid w:val="00E25A07"/>
    <w:rsid w:val="00E424DF"/>
    <w:rsid w:val="00F5702C"/>
    <w:rsid w:val="00F75C23"/>
    <w:rsid w:val="00FF03E5"/>
    <w:rsid w:val="00FF5D2C"/>
    <w:rsid w:val="0460557C"/>
    <w:rsid w:val="0AF34184"/>
    <w:rsid w:val="12D163A1"/>
    <w:rsid w:val="1C1D0C46"/>
    <w:rsid w:val="24200F65"/>
    <w:rsid w:val="44273E4D"/>
    <w:rsid w:val="49A454F6"/>
    <w:rsid w:val="4F2E550D"/>
    <w:rsid w:val="539665A6"/>
    <w:rsid w:val="69D255C9"/>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unhideWhenUsed/>
    <w:uiPriority w:val="1"/>
  </w:style>
  <w:style w:type="table" w:default="1" w:styleId="8">
    <w:name w:val="Normal Table"/>
    <w:unhideWhenUsed/>
    <w:uiPriority w:val="99"/>
    <w:tblPr>
      <w:tblLayout w:type="fixed"/>
      <w:tblCellMar>
        <w:top w:w="0" w:type="dxa"/>
        <w:left w:w="108" w:type="dxa"/>
        <w:bottom w:w="0" w:type="dxa"/>
        <w:right w:w="108" w:type="dxa"/>
      </w:tblCellMar>
    </w:tblPr>
  </w:style>
  <w:style w:type="paragraph" w:styleId="2">
    <w:name w:val="Date"/>
    <w:basedOn w:val="1"/>
    <w:next w:val="1"/>
    <w:link w:val="12"/>
    <w:unhideWhenUsed/>
    <w:qFormat/>
    <w:uiPriority w:val="99"/>
    <w:pPr>
      <w:ind w:left="100" w:leftChars="2500"/>
    </w:pPr>
  </w:style>
  <w:style w:type="paragraph" w:styleId="3">
    <w:name w:val="Balloon Text"/>
    <w:basedOn w:val="1"/>
    <w:link w:val="13"/>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Hyperlink"/>
    <w:basedOn w:val="6"/>
    <w:unhideWhenUsed/>
    <w:qFormat/>
    <w:uiPriority w:val="99"/>
    <w:rPr>
      <w:color w:val="0000FF" w:themeColor="hyperlink"/>
      <w:u w:val="single"/>
      <w14:textFill>
        <w14:solidFill>
          <w14:schemeClr w14:val="hlink"/>
        </w14:solidFill>
      </w14:textFill>
    </w:rPr>
  </w:style>
  <w:style w:type="table" w:styleId="9">
    <w:name w:val="Table Grid"/>
    <w:basedOn w:val="8"/>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0">
    <w:name w:val="页眉 Char"/>
    <w:basedOn w:val="6"/>
    <w:link w:val="5"/>
    <w:uiPriority w:val="99"/>
    <w:rPr>
      <w:sz w:val="18"/>
      <w:szCs w:val="18"/>
    </w:rPr>
  </w:style>
  <w:style w:type="character" w:customStyle="1" w:styleId="11">
    <w:name w:val="页脚 Char"/>
    <w:basedOn w:val="6"/>
    <w:link w:val="4"/>
    <w:qFormat/>
    <w:uiPriority w:val="99"/>
    <w:rPr>
      <w:sz w:val="18"/>
      <w:szCs w:val="18"/>
    </w:rPr>
  </w:style>
  <w:style w:type="character" w:customStyle="1" w:styleId="12">
    <w:name w:val="日期 Char"/>
    <w:basedOn w:val="6"/>
    <w:link w:val="2"/>
    <w:semiHidden/>
    <w:uiPriority w:val="99"/>
  </w:style>
  <w:style w:type="character" w:customStyle="1" w:styleId="13">
    <w:name w:val="批注框文本 Char"/>
    <w:basedOn w:val="6"/>
    <w:link w:val="3"/>
    <w:semiHidden/>
    <w:uiPriority w:val="99"/>
    <w:rPr>
      <w:sz w:val="18"/>
      <w:szCs w:val="18"/>
    </w:rPr>
  </w:style>
  <w:style w:type="paragraph" w:customStyle="1" w:styleId="1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Pages>
  <Words>159</Words>
  <Characters>912</Characters>
  <Lines>7</Lines>
  <Paragraphs>2</Paragraphs>
  <ScaleCrop>false</ScaleCrop>
  <LinksUpToDate>false</LinksUpToDate>
  <CharactersWithSpaces>1069</CharactersWithSpaces>
  <Application>WPS Office_10.1.0.5973_F1E327BC-269C-435d-A152-05C5408002CA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2016-10-01T07:44:00Z</dcterms:created>
  <dc:creator>user</dc:creator>
  <cp:lastModifiedBy>Administrator</cp:lastModifiedBy>
  <cp:lastPrinted>2016-10-13T01:18:00Z</cp:lastPrinted>
  <dcterms:modified xsi:type="dcterms:W3CDTF">2016-10-13T02:37:44Z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2052-10.1.0.5973</vt:lpwstr>
  </property>
</Properties>
</file>